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29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РЕСПУБЛИКА  КАРЕЛИЯ </w:t>
      </w: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741044" w:rsidRPr="00741044" w:rsidRDefault="00741044" w:rsidP="00741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1044">
        <w:rPr>
          <w:rFonts w:ascii="Times New Roman" w:hAnsi="Times New Roman" w:cs="Times New Roman"/>
          <w:sz w:val="24"/>
          <w:szCs w:val="24"/>
        </w:rPr>
        <w:t xml:space="preserve">   </w:t>
      </w:r>
      <w:r w:rsidRPr="0074104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</w:t>
      </w: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  № 28</w:t>
      </w: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июня 2015 года</w:t>
      </w: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от 29.01.2013г. № 7 </w:t>
      </w: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«Муниципальный земельный контроль»</w:t>
      </w: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44" w:rsidRDefault="00741044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 приведения в со</w:t>
      </w:r>
      <w:r w:rsidR="00B03E33">
        <w:rPr>
          <w:rFonts w:ascii="Times New Roman" w:hAnsi="Times New Roman" w:cs="Times New Roman"/>
          <w:sz w:val="24"/>
          <w:szCs w:val="24"/>
        </w:rPr>
        <w:t>ответствие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</w:t>
      </w:r>
      <w:r w:rsidR="00B03E3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proofErr w:type="gramStart"/>
      <w:r w:rsidR="00B03E33">
        <w:rPr>
          <w:rFonts w:ascii="Times New Roman" w:hAnsi="Times New Roman" w:cs="Times New Roman"/>
          <w:sz w:val="24"/>
          <w:szCs w:val="24"/>
        </w:rPr>
        <w:t>руковод-ствуясь</w:t>
      </w:r>
      <w:proofErr w:type="spellEnd"/>
      <w:proofErr w:type="gramEnd"/>
      <w:r w:rsidR="00B03E33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E33">
        <w:rPr>
          <w:rFonts w:ascii="Times New Roman" w:hAnsi="Times New Roman" w:cs="Times New Roman"/>
          <w:sz w:val="24"/>
          <w:szCs w:val="24"/>
        </w:rPr>
        <w:t xml:space="preserve"> от 26.12.2008г. № 294-ФЗ «О защите прав юридических лиц и индивидуальных предпринимателей при осуществлении государственного контроля  (надзора) и муниципального контроля»,</w:t>
      </w:r>
    </w:p>
    <w:p w:rsidR="00B03E33" w:rsidRDefault="00B03E33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33" w:rsidRDefault="00B03E33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33" w:rsidRDefault="00B03E33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03E33" w:rsidRDefault="00B03E33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ПОСТАНОВЛЯЕТ:</w:t>
      </w:r>
    </w:p>
    <w:p w:rsidR="00B03E33" w:rsidRDefault="00B03E33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33" w:rsidRPr="00463BF5" w:rsidRDefault="00227522" w:rsidP="00463B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5">
        <w:rPr>
          <w:rFonts w:ascii="Times New Roman" w:hAnsi="Times New Roman" w:cs="Times New Roman"/>
          <w:sz w:val="24"/>
          <w:szCs w:val="24"/>
        </w:rPr>
        <w:t>Пункт 2.2.5 административного регламента  изложить в следующей редакции:</w:t>
      </w:r>
    </w:p>
    <w:p w:rsidR="00227522" w:rsidRDefault="00227522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осно-вании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мотивированных предложений уполномоченных должностных лиц, проводящих  выездную плановую проверку, срок проведения  выездной плановой проверки   может быть продлен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но не более чем на двадцать рабочих дней в отношении малых предприятий не более чем на пятьдесят часов, микро-предприятий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чем на пятнадцать часов, физических лиц не более чем на один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27522" w:rsidRDefault="00463BF5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75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0E14">
        <w:rPr>
          <w:rFonts w:ascii="Times New Roman" w:hAnsi="Times New Roman" w:cs="Times New Roman"/>
          <w:sz w:val="24"/>
          <w:szCs w:val="24"/>
        </w:rPr>
        <w:t>Пункт 3.1.1 административного регламента  изложить в следующей редакции:</w:t>
      </w:r>
    </w:p>
    <w:p w:rsidR="00FE7488" w:rsidRDefault="00FE7488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«3.1.1. Юридическими  фактами, являющимися основаниями для проведения проверок соблюдения требований земельного законодательства в установленной сфере являются: </w:t>
      </w:r>
    </w:p>
    <w:p w:rsidR="00FF0E14" w:rsidRDefault="00FE7488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для проведения плановых проверок – планы проведения проверок;</w:t>
      </w:r>
    </w:p>
    <w:p w:rsidR="00FE7488" w:rsidRDefault="00FE7488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для проведения внеплановых проверок:</w:t>
      </w:r>
    </w:p>
    <w:p w:rsidR="00872511" w:rsidRDefault="00872511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D134F" w:rsidRDefault="00FE7488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34F">
        <w:rPr>
          <w:rFonts w:ascii="Times New Roman" w:hAnsi="Times New Roman" w:cs="Times New Roman"/>
          <w:sz w:val="24"/>
          <w:szCs w:val="24"/>
        </w:rPr>
        <w:t>получение от органов государственной власти, органов местного самоуправления, заявителей документов и иных доказательств, свидетельствующих  о наличии признаков нарушений земельного  законодательства;</w:t>
      </w:r>
    </w:p>
    <w:p w:rsidR="00FE7488" w:rsidRDefault="007D134F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2511">
        <w:rPr>
          <w:rFonts w:ascii="Times New Roman" w:hAnsi="Times New Roman" w:cs="Times New Roman"/>
          <w:sz w:val="24"/>
          <w:szCs w:val="24"/>
        </w:rPr>
        <w:t>сообщения в средствах массовой информации содержащие данные, указывающие на наличие нарушений земельного законодательства;</w:t>
      </w:r>
    </w:p>
    <w:p w:rsidR="00872511" w:rsidRDefault="00872511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поступление обращений заявителей, информации от органов государственной власти, органов местного самоуправления, из средств массовой информации о фактах </w:t>
      </w:r>
      <w:r w:rsidR="00157842">
        <w:rPr>
          <w:rFonts w:ascii="Times New Roman" w:hAnsi="Times New Roman" w:cs="Times New Roman"/>
          <w:sz w:val="24"/>
          <w:szCs w:val="24"/>
        </w:rPr>
        <w:t xml:space="preserve"> причинения и (или) возникновения угрозы причинения вреда жизни, здоровью граждан,  вреда животным, растениям, окружающей среде, безопасности  государства, а также угрозы чрезвычайных ситуаций природного и техногенного  характера</w:t>
      </w:r>
      <w:proofErr w:type="gramStart"/>
      <w:r w:rsidR="00157842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463BF5" w:rsidRDefault="00463BF5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Пункт 3.1.5 административного регламента изложить в следующей редакции:</w:t>
      </w:r>
    </w:p>
    <w:p w:rsidR="00463BF5" w:rsidRDefault="00463BF5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«3.1.5 План плановых проверок в отношении юридических лиц и индивидуальных предпринимателей  утверждается на год  в срок не позднее 30 октября  года,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предшест-вующего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году проведения плановых проверок.  В плане указываются следующие сведения:</w:t>
      </w:r>
    </w:p>
    <w:p w:rsidR="00463BF5" w:rsidRDefault="00463BF5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наименования юридических лиц, фамилии, имена и отчества индивидуальных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предпри-нимателей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деятельность которых  подлежит плановым проверкам, адреса места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нахожде-ния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юридических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их филиалов, представительств, обособленных структурных подразделений ) или адреса места жительства индивидуальных предпринимателей и адреса места фактического  осуществления ими своей деятельности;</w:t>
      </w: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основной государственный регистрационный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ОГРН);</w:t>
      </w:r>
      <w:r>
        <w:rPr>
          <w:rFonts w:ascii="Times New Roman" w:hAnsi="Times New Roman" w:cs="Times New Roman"/>
          <w:sz w:val="24"/>
          <w:szCs w:val="24"/>
        </w:rPr>
        <w:br/>
        <w:t>- идентификационный номер налогоплательщика (ИНН);</w:t>
      </w: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плановой проверки;</w:t>
      </w: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и основание  проведения каждой плановой проверки;</w:t>
      </w: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начала и сроки проведения каждой плановой проверки;</w:t>
      </w: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 органа   муниципального  контроля,  осуществляющего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конкретную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плановую проверку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В пункте 3.3.10 административного регламента слова  « (приложение 5 к административному регламенту)»  заменить словами  «(приложение  4 к Акту проверки)».</w:t>
      </w: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B6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2B6" w:rsidRPr="00741044" w:rsidRDefault="00F522B6" w:rsidP="007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     С.В.Кузин</w:t>
      </w:r>
    </w:p>
    <w:sectPr w:rsidR="00F522B6" w:rsidRPr="00741044" w:rsidSect="00FD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AE7"/>
    <w:multiLevelType w:val="hybridMultilevel"/>
    <w:tmpl w:val="E578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44"/>
    <w:rsid w:val="00111838"/>
    <w:rsid w:val="00157842"/>
    <w:rsid w:val="00227522"/>
    <w:rsid w:val="00463BF5"/>
    <w:rsid w:val="005D2D3A"/>
    <w:rsid w:val="005E296D"/>
    <w:rsid w:val="005E63C3"/>
    <w:rsid w:val="006319FB"/>
    <w:rsid w:val="006523A6"/>
    <w:rsid w:val="00741044"/>
    <w:rsid w:val="007D134F"/>
    <w:rsid w:val="00872511"/>
    <w:rsid w:val="00B03E33"/>
    <w:rsid w:val="00F522B6"/>
    <w:rsid w:val="00FD1B29"/>
    <w:rsid w:val="00FE7488"/>
    <w:rsid w:val="00FF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2015-07-01T08:50:00Z</cp:lastPrinted>
  <dcterms:created xsi:type="dcterms:W3CDTF">2015-06-30T12:16:00Z</dcterms:created>
  <dcterms:modified xsi:type="dcterms:W3CDTF">2015-07-01T08:52:00Z</dcterms:modified>
</cp:coreProperties>
</file>